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CE64A69" w14:textId="02273E85" w:rsidR="00B50D67" w:rsidRPr="001C39A7" w:rsidRDefault="00B50D67" w:rsidP="00B50D67">
      <w:p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Værkstedsleder til Folketeatret</w:t>
      </w:r>
    </w:p>
    <w:p w14:paraId="39C17F67" w14:textId="77777777" w:rsidR="00B50D67" w:rsidRPr="001C39A7" w:rsidRDefault="00B50D67" w:rsidP="00B50D67">
      <w:p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Brænder du for at omsætte kunstneriske visioner til virkelighed? Har du erfaring med teaterproduktion og lyst til at arbejde på et af Danmarks største teatre i rivende udvikling? Så er du måske vores kommende værkstedsleder og konstruktør.</w:t>
      </w:r>
    </w:p>
    <w:p w14:paraId="4F41636A" w14:textId="77777777" w:rsidR="00B50D67" w:rsidRPr="001C39A7" w:rsidRDefault="00B50D67" w:rsidP="00B50D67">
      <w:pPr>
        <w:spacing w:before="100" w:beforeAutospacing="1" w:after="100" w:afterAutospacing="1" w:line="240" w:lineRule="auto"/>
        <w:outlineLvl w:val="1"/>
        <w:rPr>
          <w:rFonts w:ascii="Folketeatret Expanded" w:eastAsia="Times New Roman" w:hAnsi="Folketeatret Expande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Om Folketeatret</w:t>
      </w:r>
    </w:p>
    <w:p w14:paraId="1A8FC0E9" w14:textId="77777777" w:rsidR="00B50D67" w:rsidRPr="001C39A7" w:rsidRDefault="00B50D67" w:rsidP="00B50D67">
      <w:p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Folketeatret er et af Danmarks førende teatre med en lang tradition for at bringe teateroplevelser ud til et bredt publikum. Vi producerer 6–8 forestillinger årligt på vores fire scener i Nørregade i København og turnerer i hele landet med ca. 200 opførsler om året. Derudover præsenterer vi en række gæstespil og arrangementer i Nørregade.</w:t>
      </w:r>
    </w:p>
    <w:p w14:paraId="17E87799" w14:textId="77777777" w:rsidR="00B50D67" w:rsidRPr="001C39A7" w:rsidRDefault="00B50D67" w:rsidP="00B50D67">
      <w:p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Det betyder, at vi har mange produktioner i gang samtidig – både på teatret i Nørregade og ude i landet.</w:t>
      </w:r>
    </w:p>
    <w:p w14:paraId="4C40F0F6" w14:textId="77777777" w:rsidR="00B50D67" w:rsidRPr="001C39A7" w:rsidRDefault="00B50D67" w:rsidP="00B50D67">
      <w:p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Som værkstedsleder får du det daglige ansvar for vores faste håndværkerteam, som består af en teatermaler, en smed og to snedkere, samt et skiftende antal periodeansatte </w:t>
      </w:r>
      <w:proofErr w:type="spellStart"/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byggere</w:t>
      </w:r>
      <w:proofErr w:type="spellEnd"/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. Vores to rekvisitører refererer ligeledes til værkstedslederen.</w:t>
      </w:r>
    </w:p>
    <w:p w14:paraId="7268F909" w14:textId="02CCA792" w:rsidR="00B50D67" w:rsidRPr="001C39A7" w:rsidRDefault="00B50D67" w:rsidP="00B50D67">
      <w:p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Sammen med vores produktionsleder skal du kunne omsætte scenografernes idéer til konstruktionstegninger og – i samarbejde med vores håndværkere og teknikere – finde de byggetekniske løsninger, der realiserer 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de 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scenograf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iske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visioner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, inden for de aftale økonomiske og tidsmæssige rammer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. Dette gælder både på Folketeatret og på turné, uden at dekorationerne skal bygges væsentligt om. Du vil også skulle udarbejde tegningsmateriale til eksterne leverandører og koordinere byggeopgaver med dem.</w:t>
      </w:r>
    </w:p>
    <w:p w14:paraId="4026CF26" w14:textId="77777777" w:rsidR="00B50D67" w:rsidRPr="001C39A7" w:rsidRDefault="00B50D67" w:rsidP="00B50D67">
      <w:p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Stillingen som værkstedsleder er ny på Folketeatret, og du får derfor mulighed for at præge både rollen og opgavefordelingen i samarbejde med produktionsleder og produktionschef.</w:t>
      </w:r>
    </w:p>
    <w:p w14:paraId="2BE5A877" w14:textId="77777777" w:rsidR="00B50D67" w:rsidRPr="001C39A7" w:rsidRDefault="00B50D67" w:rsidP="00B50D67">
      <w:pPr>
        <w:spacing w:before="100" w:beforeAutospacing="1" w:after="100" w:afterAutospacing="1" w:line="240" w:lineRule="auto"/>
        <w:outlineLvl w:val="1"/>
        <w:rPr>
          <w:rFonts w:ascii="Folketeatret Expanded" w:eastAsia="Times New Roman" w:hAnsi="Folketeatret Expande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Dine opgaver</w:t>
      </w:r>
    </w:p>
    <w:p w14:paraId="247CB7E5" w14:textId="77777777" w:rsidR="00B50D67" w:rsidRPr="001C39A7" w:rsidRDefault="00B50D67" w:rsidP="00B50D67">
      <w:p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Som værkstedsleder skal du lede opgaverne på værkstederne og bl.a.:</w:t>
      </w:r>
    </w:p>
    <w:p w14:paraId="5FA79DC9" w14:textId="77777777" w:rsidR="00B50D67" w:rsidRPr="001C39A7" w:rsidRDefault="00B50D67" w:rsidP="00B50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planlægge og lede produktionen på vores værksteder og hos eksterne leverandører i tæt samarbejde med produktionsleder og produktionschef.</w:t>
      </w:r>
    </w:p>
    <w:p w14:paraId="3C5D20CE" w14:textId="77777777" w:rsidR="00B50D67" w:rsidRPr="001C39A7" w:rsidRDefault="00B50D67" w:rsidP="00B50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sikre optimal kapacitetsudnyttelse af værkstedsfaciliteter og funktioner.</w:t>
      </w:r>
    </w:p>
    <w:p w14:paraId="5BC0512E" w14:textId="77777777" w:rsidR="00B50D67" w:rsidRPr="001C39A7" w:rsidRDefault="00B50D67" w:rsidP="00B50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budgettere og følge op på værkstedernes økonomi i samarbejde med produktionslederen.</w:t>
      </w:r>
    </w:p>
    <w:p w14:paraId="7BF74373" w14:textId="77777777" w:rsidR="00B50D67" w:rsidRPr="001C39A7" w:rsidRDefault="00B50D67" w:rsidP="00B50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udarbejde konstruktionstegninger til interne og eksterne værksteder.</w:t>
      </w:r>
    </w:p>
    <w:p w14:paraId="57E388A3" w14:textId="77777777" w:rsidR="00B50D67" w:rsidRPr="001C39A7" w:rsidRDefault="00B50D67" w:rsidP="00B50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løse tegne- og konstruktionsopgaver til turnéproduktioner, så forestillingerne fra starten konstrueres til fleksibel opstilling og optimal transport.</w:t>
      </w:r>
    </w:p>
    <w:p w14:paraId="4EFDCAC7" w14:textId="77777777" w:rsidR="00B50D67" w:rsidRPr="001C39A7" w:rsidRDefault="00B50D67" w:rsidP="00B50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sikre tydelig kommunikation, så information ikke går tabt.</w:t>
      </w:r>
    </w:p>
    <w:p w14:paraId="79590DE7" w14:textId="77777777" w:rsidR="00B50D67" w:rsidRPr="001C39A7" w:rsidRDefault="00B50D67" w:rsidP="00B50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bidrage til et højt teknisk og æstetisk niveau på produktionerne.</w:t>
      </w:r>
    </w:p>
    <w:p w14:paraId="68776069" w14:textId="77777777" w:rsidR="00B50D67" w:rsidRPr="001C39A7" w:rsidRDefault="00B50D67" w:rsidP="00B50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implementere og efterleve teatrets værdier om et sundt og konstruktivt arbejdsmiljø.</w:t>
      </w:r>
    </w:p>
    <w:p w14:paraId="46BA81F9" w14:textId="77777777" w:rsidR="00B50D67" w:rsidRPr="001C39A7" w:rsidRDefault="00B50D67" w:rsidP="00B50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deltage i udvalgte drifts- og byggeopgaver.</w:t>
      </w:r>
    </w:p>
    <w:p w14:paraId="7C190186" w14:textId="77777777" w:rsidR="00B50D67" w:rsidRPr="001C39A7" w:rsidRDefault="00B50D67" w:rsidP="00B50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indgå i det praktiske arbejde på produktionerne.</w:t>
      </w:r>
    </w:p>
    <w:p w14:paraId="665C6A3D" w14:textId="77777777" w:rsidR="00B50D67" w:rsidRPr="001C39A7" w:rsidRDefault="00B50D67" w:rsidP="00B50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bidrage med udviklingsmuligheder for teatrets produktionsprocesser.</w:t>
      </w:r>
    </w:p>
    <w:p w14:paraId="02648A0B" w14:textId="40B6C202" w:rsidR="00B50D67" w:rsidRPr="001C39A7" w:rsidRDefault="00B50D67" w:rsidP="00B50D67">
      <w:p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Du vil i det daglige referere til produktionschefen og have et tæt samarbejde med produktionsleder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en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.</w:t>
      </w:r>
    </w:p>
    <w:p w14:paraId="66108057" w14:textId="77777777" w:rsidR="00B50D67" w:rsidRPr="001C39A7" w:rsidRDefault="00B50D67" w:rsidP="00B50D67">
      <w:pPr>
        <w:spacing w:before="100" w:beforeAutospacing="1" w:after="100" w:afterAutospacing="1" w:line="240" w:lineRule="auto"/>
        <w:outlineLvl w:val="1"/>
        <w:rPr>
          <w:rFonts w:ascii="Folketeatret Expanded" w:eastAsia="Times New Roman" w:hAnsi="Folketeatret Expande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Vi lægger vægt på, at du:</w:t>
      </w:r>
    </w:p>
    <w:p w14:paraId="22187A3A" w14:textId="77777777" w:rsidR="00B50D67" w:rsidRPr="001C39A7" w:rsidRDefault="00B50D67" w:rsidP="00B50D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har solid erfaring som konstruktør og med ledelse af værkstedsarbejde.</w:t>
      </w:r>
    </w:p>
    <w:p w14:paraId="2015CDC7" w14:textId="77777777" w:rsidR="00B50D67" w:rsidRPr="001C39A7" w:rsidRDefault="00B50D67" w:rsidP="00B50D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har stærk faglighed og bredt kendskab til teaterproduktion og materialer.</w:t>
      </w:r>
    </w:p>
    <w:p w14:paraId="104E1459" w14:textId="0B14FF1B" w:rsidR="00B50D67" w:rsidRPr="001C39A7" w:rsidRDefault="00B50D67" w:rsidP="00B50D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lastRenderedPageBreak/>
        <w:t>har erfaring med budget</w:t>
      </w:r>
      <w:r w:rsidR="00AC361C"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kalkulation og opfølgning, samt godt købmandskab. 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</w:p>
    <w:p w14:paraId="065E76E8" w14:textId="77777777" w:rsidR="00B50D67" w:rsidRPr="001C39A7" w:rsidRDefault="00B50D67" w:rsidP="00B50D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er fortrolig med projektstyringsværktøjer og god til at planlægge og strukturere.</w:t>
      </w:r>
    </w:p>
    <w:p w14:paraId="5C43E6C7" w14:textId="77777777" w:rsidR="00AC361C" w:rsidRPr="001C39A7" w:rsidRDefault="00AC361C" w:rsidP="00AC3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kan finde kreative tekniske løsninger – måske har du endda en opfinder i maven.</w:t>
      </w:r>
    </w:p>
    <w:p w14:paraId="71044B44" w14:textId="77777777" w:rsidR="00B50D67" w:rsidRPr="001C39A7" w:rsidRDefault="00B50D67" w:rsidP="00B50D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har overblik og kan håndtere mange projekter samtidig.</w:t>
      </w:r>
    </w:p>
    <w:p w14:paraId="4CC85741" w14:textId="77777777" w:rsidR="00B50D67" w:rsidRPr="001C39A7" w:rsidRDefault="00B50D67" w:rsidP="00B50D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er løsningsorienteret, handlekraftig og god til at kommunikere.</w:t>
      </w:r>
    </w:p>
    <w:p w14:paraId="3CC83380" w14:textId="77777777" w:rsidR="00B50D67" w:rsidRPr="001C39A7" w:rsidRDefault="00B50D67" w:rsidP="00B50D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kan lede på en hensynsfuld og præcis måde.</w:t>
      </w:r>
    </w:p>
    <w:p w14:paraId="676C9C00" w14:textId="77777777" w:rsidR="00B50D67" w:rsidRPr="001C39A7" w:rsidRDefault="00B50D67" w:rsidP="00B50D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trives i en omskiftelig hverdag, hvor tempoet ofte er højt.</w:t>
      </w:r>
    </w:p>
    <w:p w14:paraId="4CA9986C" w14:textId="77777777" w:rsidR="00B50D67" w:rsidRPr="001C39A7" w:rsidRDefault="00B50D67" w:rsidP="00B50D67">
      <w:pPr>
        <w:spacing w:before="100" w:beforeAutospacing="1" w:after="100" w:afterAutospacing="1" w:line="240" w:lineRule="auto"/>
        <w:outlineLvl w:val="1"/>
        <w:rPr>
          <w:rFonts w:ascii="Folketeatret Expanded" w:eastAsia="Times New Roman" w:hAnsi="Folketeatret Expande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Vi tilbyder</w:t>
      </w:r>
    </w:p>
    <w:p w14:paraId="21493AB5" w14:textId="77777777" w:rsidR="00B50D67" w:rsidRPr="001C39A7" w:rsidRDefault="00B50D67" w:rsidP="00B50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et selvstændigt job i et teaterhus i stor kunstnerisk og organisatorisk udvikling.</w:t>
      </w:r>
    </w:p>
    <w:p w14:paraId="115DF292" w14:textId="77777777" w:rsidR="00B50D67" w:rsidRPr="001C39A7" w:rsidRDefault="00B50D67" w:rsidP="00B50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en alsidig stilling, du selv kan være med til at forme.</w:t>
      </w:r>
    </w:p>
    <w:p w14:paraId="5C2F8316" w14:textId="77777777" w:rsidR="00B50D67" w:rsidRPr="001C39A7" w:rsidRDefault="00B50D67" w:rsidP="00B50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et godt arbejdsmiljø og dedikerede kolleger.</w:t>
      </w:r>
    </w:p>
    <w:p w14:paraId="25C4B7BD" w14:textId="77777777" w:rsidR="00B50D67" w:rsidRPr="001C39A7" w:rsidRDefault="00B50D67" w:rsidP="00B50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mulighed for sundhedsforsikring.</w:t>
      </w:r>
    </w:p>
    <w:p w14:paraId="06C991D9" w14:textId="77777777" w:rsidR="00B50D67" w:rsidRPr="001C39A7" w:rsidRDefault="00B50D67" w:rsidP="00B50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mulighed for kompetenceudvikling.</w:t>
      </w:r>
    </w:p>
    <w:p w14:paraId="7DECF08B" w14:textId="77777777" w:rsidR="00B50D67" w:rsidRPr="001C39A7" w:rsidRDefault="00B50D67" w:rsidP="00B50D67">
      <w:pPr>
        <w:spacing w:before="100" w:beforeAutospacing="1" w:after="100" w:afterAutospacing="1" w:line="240" w:lineRule="auto"/>
        <w:outlineLvl w:val="1"/>
        <w:rPr>
          <w:rFonts w:ascii="Folketeatret Expanded" w:eastAsia="Times New Roman" w:hAnsi="Folketeatret Expande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Arbejdstid og ansættelsesvilkår</w:t>
      </w:r>
    </w:p>
    <w:p w14:paraId="05D505FA" w14:textId="77777777" w:rsidR="00B50D67" w:rsidRPr="001C39A7" w:rsidRDefault="00B50D67" w:rsidP="00B50D67">
      <w:p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Arbejdstiden er gennemsnitligt 37 timer ugentligt, men med udsving hen over sæsonen. Der vil være skiftende arbejdstider, og aften- og weekendarbejde er en forudsætning for stillingen. Der må forventes begrænset rejseaktivitet.</w:t>
      </w:r>
    </w:p>
    <w:p w14:paraId="5852F680" w14:textId="77777777" w:rsidR="00B50D67" w:rsidRPr="001C39A7" w:rsidRDefault="00B50D67" w:rsidP="00B50D67">
      <w:p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Løn- og ansættelsesvilkår aftales i henhold til overenskomst mellem Teknisk Landsforbund og Dansk Teater.</w:t>
      </w:r>
    </w:p>
    <w:p w14:paraId="01C76C90" w14:textId="77777777" w:rsidR="00B50D67" w:rsidRPr="001C39A7" w:rsidRDefault="00B50D67" w:rsidP="00B50D67">
      <w:pPr>
        <w:spacing w:before="100" w:beforeAutospacing="1" w:after="100" w:afterAutospacing="1" w:line="240" w:lineRule="auto"/>
        <w:outlineLvl w:val="1"/>
        <w:rPr>
          <w:rFonts w:ascii="Folketeatret Expanded" w:eastAsia="Times New Roman" w:hAnsi="Folketeatret Expande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Ansøgning og information</w:t>
      </w:r>
    </w:p>
    <w:p w14:paraId="5A9C7E8B" w14:textId="77777777" w:rsidR="00B50D67" w:rsidRPr="001C39A7" w:rsidRDefault="00B50D67" w:rsidP="00B50D67">
      <w:p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Vi opfordrer alle kvalificerede kandidater til at søge – uanset etnisk baggrund, køn, seksuel orientering, handicap, religion eller alder.</w:t>
      </w:r>
    </w:p>
    <w:p w14:paraId="40AF771C" w14:textId="4C87E65E" w:rsidR="00B50D67" w:rsidRPr="001C39A7" w:rsidRDefault="00B50D67" w:rsidP="00B50D67">
      <w:p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Ansøgningsfrist: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="000909B7"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d. 14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.</w:t>
      </w:r>
      <w:r w:rsidR="000909B7"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august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2026 kl. 12</w:t>
      </w:r>
      <w:r w:rsidR="000909B7"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:00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Pr="001C39A7">
        <w:rPr>
          <w:rFonts w:ascii="Folketeatret Expanded" w:eastAsia="Times New Roman" w:hAnsi="Folketeatret Expande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Samtaler: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forventes afholdt den </w:t>
      </w:r>
      <w:r w:rsidR="000909B7"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d. 18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.</w:t>
      </w:r>
      <w:r w:rsidR="000909B7"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og 21. august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2026 samt evt. </w:t>
      </w:r>
      <w:r w:rsidR="000909B7"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d. 26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.</w:t>
      </w:r>
      <w:r w:rsidR="000909B7"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august 2026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Pr="001C39A7">
        <w:rPr>
          <w:rFonts w:ascii="Folketeatret Expanded" w:eastAsia="Times New Roman" w:hAnsi="Folketeatret Expande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Tiltrædelse: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="000909B7"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senest </w:t>
      </w:r>
      <w:proofErr w:type="spellStart"/>
      <w:r w:rsidR="000909B7"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d. </w:t>
      </w:r>
      <w:proofErr w:type="spellEnd"/>
      <w:r w:rsidR="000909B7"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1. oktober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2026</w:t>
      </w:r>
      <w:r w:rsidR="000909B7"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.</w:t>
      </w:r>
    </w:p>
    <w:p w14:paraId="26794B22" w14:textId="0EF8AD4D" w:rsidR="00B50D67" w:rsidRPr="001C39A7" w:rsidRDefault="00B50D67" w:rsidP="00B50D67">
      <w:p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Har du spørgsmål, er du velkommen til – naturligvis i fortrolighed – at kontakte produktionschef Rasmus Bleiback Clausen på </w:t>
      </w:r>
      <w:r w:rsidR="000909B7"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racl@folketeatret.dk</w:t>
      </w: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.</w:t>
      </w:r>
    </w:p>
    <w:p w14:paraId="164428A7" w14:textId="77777777" w:rsidR="00B50D67" w:rsidRPr="001C39A7" w:rsidRDefault="00B50D67" w:rsidP="00B50D67">
      <w:pPr>
        <w:spacing w:before="100" w:beforeAutospacing="1" w:after="100" w:afterAutospacing="1" w:line="240" w:lineRule="auto"/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Stillingen søges via </w:t>
      </w:r>
      <w:proofErr w:type="spellStart"/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>QuickApply</w:t>
      </w:r>
      <w:proofErr w:type="spellEnd"/>
      <w:r w:rsidRPr="001C39A7">
        <w:rPr>
          <w:rFonts w:ascii="Folketeatret Expanded" w:eastAsia="Times New Roman" w:hAnsi="Folketeatret Expande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på Jobindex.</w:t>
      </w:r>
    </w:p>
    <w:p w14:paraId="6F24E439" w14:textId="77777777" w:rsidR="00022809" w:rsidRPr="001C39A7" w:rsidRDefault="00022809">
      <w:pPr>
        <w:rPr>
          <w:rFonts w:ascii="Folketeatret Expanded" w:hAnsi="Folketeatret Expanded"/>
          <w:sz w:val="22"/>
          <w:szCs w:val="22"/>
        </w:rPr>
      </w:pPr>
    </w:p>
    <w:sectPr w:rsidR="00022809" w:rsidRPr="001C39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olketeatret Expanded">
    <w:panose1 w:val="00000000000000000000"/>
    <w:charset w:val="00"/>
    <w:family w:val="auto"/>
    <w:notTrueType/>
    <w:pitch w:val="variable"/>
    <w:sig w:usb0="A10002EF" w:usb1="4000A4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96524BD"/>
    <w:multiLevelType w:val="multilevel"/>
    <w:tmpl w:val="1F5A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4A1AAE"/>
    <w:multiLevelType w:val="multilevel"/>
    <w:tmpl w:val="675E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17C26"/>
    <w:multiLevelType w:val="multilevel"/>
    <w:tmpl w:val="3018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951554">
    <w:abstractNumId w:val="0"/>
  </w:num>
  <w:num w:numId="2" w16cid:durableId="1655184300">
    <w:abstractNumId w:val="2"/>
  </w:num>
  <w:num w:numId="3" w16cid:durableId="1936136424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67"/>
    <w:rsid w:val="00022809"/>
    <w:rsid w:val="000909B7"/>
    <w:rsid w:val="001C39A7"/>
    <w:rsid w:val="002961F6"/>
    <w:rsid w:val="0069564A"/>
    <w:rsid w:val="00AC361C"/>
    <w:rsid w:val="00B5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B85978"/>
  <w15:chartTrackingRefBased/>
  <w15:docId w15:val="{3C876C7E-8897-874A-81D1-0CE5ECCB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0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0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0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0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0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0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0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0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0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50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50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50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50D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50D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50D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50D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50D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50D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50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50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50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50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50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50D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50D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50D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50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50D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50D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B50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635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Bleiback Clausen</dc:creator>
  <cp:keywords/>
  <dc:description/>
  <cp:lastModifiedBy>Rasmus Bleiback Clausen</cp:lastModifiedBy>
  <cp:revision>3</cp:revision>
  <dcterms:created xsi:type="dcterms:W3CDTF">2026-06-26T11:32:00Z</dcterms:created>
  <dcterms:modified xsi:type="dcterms:W3CDTF">2026-06-26T11:47:00Z</dcterms:modified>
</cp:coreProperties>
</file>